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8D" w:rsidRPr="00DE2ACF" w:rsidRDefault="00C8018D" w:rsidP="00C8018D">
      <w:pPr>
        <w:tabs>
          <w:tab w:val="left" w:pos="457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Power of Attorney for the Periodicity Approver</w:t>
      </w:r>
    </w:p>
    <w:p w:rsidR="00C8018D" w:rsidRPr="00DE2ACF" w:rsidRDefault="00C8018D" w:rsidP="00C8018D">
      <w:pPr>
        <w:pStyle w:val="Nzev"/>
        <w:jc w:val="left"/>
        <w:rPr>
          <w:rFonts w:asciiTheme="minorHAnsi" w:hAnsiTheme="minorHAnsi" w:cstheme="minorHAnsi"/>
          <w:sz w:val="24"/>
        </w:rPr>
      </w:pPr>
    </w:p>
    <w:p w:rsidR="00C8018D" w:rsidRPr="00DE2ACF" w:rsidRDefault="00C8018D" w:rsidP="00C8018D">
      <w:pPr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  <w:szCs w:val="22"/>
        </w:rPr>
        <w:t>Principal (company/organisation)</w:t>
      </w:r>
      <w:proofErr w:type="gramStart"/>
      <w:r>
        <w:rPr>
          <w:rFonts w:asciiTheme="minorHAnsi" w:hAnsiTheme="minorHAnsi"/>
          <w:szCs w:val="22"/>
        </w:rPr>
        <w:t xml:space="preserve">:  </w:t>
      </w:r>
      <w:r>
        <w:rPr>
          <w:rFonts w:asciiTheme="minorHAnsi" w:hAnsiTheme="minorHAnsi"/>
          <w:b/>
        </w:rPr>
        <w:t>....................................................................................</w:t>
      </w:r>
      <w:proofErr w:type="gramEnd"/>
    </w:p>
    <w:p w:rsidR="00C8018D" w:rsidRPr="00DE2ACF" w:rsidRDefault="00C8018D" w:rsidP="00C8018D">
      <w:pPr>
        <w:tabs>
          <w:tab w:val="left" w:pos="-2127"/>
          <w:tab w:val="left" w:pos="709"/>
        </w:tabs>
        <w:spacing w:before="240"/>
        <w:ind w:right="-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Registered office</w:t>
      </w:r>
      <w:proofErr w:type="gramStart"/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  <w:t>...................................</w:t>
      </w:r>
      <w:proofErr w:type="gramEnd"/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Company reg. no.: ..................................</w:t>
      </w:r>
    </w:p>
    <w:p w:rsidR="00C8018D" w:rsidRDefault="00C8018D" w:rsidP="00C8018D">
      <w:pPr>
        <w:tabs>
          <w:tab w:val="left" w:pos="-2127"/>
          <w:tab w:val="left" w:pos="709"/>
        </w:tabs>
        <w:spacing w:before="240"/>
        <w:ind w:right="-6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Represented by:</w:t>
      </w:r>
    </w:p>
    <w:p w:rsidR="00C8018D" w:rsidRPr="00D43270" w:rsidRDefault="00C8018D" w:rsidP="00C8018D">
      <w:pPr>
        <w:tabs>
          <w:tab w:val="left" w:pos="-2127"/>
          <w:tab w:val="left" w:pos="709"/>
        </w:tabs>
        <w:spacing w:before="240"/>
        <w:ind w:right="-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Name and surname</w:t>
      </w:r>
      <w:proofErr w:type="gramStart"/>
      <w:r>
        <w:rPr>
          <w:rFonts w:asciiTheme="minorHAnsi" w:hAnsiTheme="minorHAnsi"/>
          <w:szCs w:val="22"/>
        </w:rPr>
        <w:t>:………………………………….</w:t>
      </w:r>
      <w:proofErr w:type="gramEnd"/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Name and surname</w:t>
      </w:r>
      <w:proofErr w:type="gramStart"/>
      <w:r>
        <w:rPr>
          <w:rFonts w:asciiTheme="minorHAnsi" w:hAnsiTheme="minorHAnsi"/>
          <w:szCs w:val="22"/>
        </w:rPr>
        <w:t>:…………………………….</w:t>
      </w:r>
      <w:proofErr w:type="gramEnd"/>
    </w:p>
    <w:p w:rsidR="00C8018D" w:rsidRPr="00DE2ACF" w:rsidRDefault="00C8018D" w:rsidP="00C8018D">
      <w:pPr>
        <w:tabs>
          <w:tab w:val="left" w:pos="-2127"/>
          <w:tab w:val="left" w:pos="709"/>
        </w:tabs>
        <w:spacing w:before="240"/>
        <w:ind w:right="-6"/>
        <w:jc w:val="both"/>
        <w:rPr>
          <w:rFonts w:asciiTheme="minorHAnsi" w:hAnsiTheme="minorHAnsi" w:cstheme="minorHAnsi"/>
          <w:szCs w:val="22"/>
        </w:rPr>
        <w:sectPr w:rsidR="00C8018D" w:rsidRPr="00DE2ACF" w:rsidSect="00C8018D">
          <w:footerReference w:type="even" r:id="rId8"/>
          <w:footerReference w:type="default" r:id="rId9"/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8018D" w:rsidRDefault="00C8018D" w:rsidP="00C8018D">
      <w:pPr>
        <w:tabs>
          <w:tab w:val="left" w:pos="-2127"/>
          <w:tab w:val="left" w:pos="709"/>
        </w:tabs>
        <w:spacing w:after="120"/>
        <w:ind w:right="-6"/>
        <w:jc w:val="both"/>
        <w:rPr>
          <w:rFonts w:asciiTheme="minorHAnsi" w:hAnsiTheme="minorHAnsi"/>
          <w:b/>
          <w:szCs w:val="22"/>
        </w:rPr>
      </w:pPr>
    </w:p>
    <w:p w:rsidR="00C8018D" w:rsidRDefault="00C8018D" w:rsidP="00C8018D">
      <w:pPr>
        <w:tabs>
          <w:tab w:val="left" w:pos="-2127"/>
          <w:tab w:val="left" w:pos="709"/>
        </w:tabs>
        <w:spacing w:after="120"/>
        <w:ind w:right="-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Date of birth</w:t>
      </w:r>
      <w:proofErr w:type="gramStart"/>
      <w:r>
        <w:rPr>
          <w:rFonts w:asciiTheme="minorHAnsi" w:hAnsiTheme="minorHAnsi"/>
          <w:szCs w:val="22"/>
        </w:rPr>
        <w:t>:…………………………………………….</w:t>
      </w:r>
      <w:proofErr w:type="gramEnd"/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Date of birth</w:t>
      </w:r>
      <w:proofErr w:type="gramStart"/>
      <w:r>
        <w:rPr>
          <w:rFonts w:asciiTheme="minorHAnsi" w:hAnsiTheme="minorHAnsi"/>
          <w:szCs w:val="22"/>
        </w:rPr>
        <w:t>:……………………………………….</w:t>
      </w:r>
      <w:proofErr w:type="gramEnd"/>
    </w:p>
    <w:p w:rsidR="00C8018D" w:rsidRDefault="00C8018D" w:rsidP="00C8018D">
      <w:pPr>
        <w:tabs>
          <w:tab w:val="left" w:pos="-2127"/>
          <w:tab w:val="left" w:pos="709"/>
        </w:tabs>
        <w:spacing w:after="120"/>
        <w:ind w:right="-6"/>
        <w:jc w:val="both"/>
        <w:rPr>
          <w:rFonts w:asciiTheme="minorHAnsi" w:hAnsiTheme="minorHAnsi"/>
          <w:szCs w:val="22"/>
        </w:rPr>
      </w:pPr>
    </w:p>
    <w:p w:rsidR="00C8018D" w:rsidRDefault="00C8018D" w:rsidP="00C8018D">
      <w:pPr>
        <w:tabs>
          <w:tab w:val="left" w:pos="-2127"/>
          <w:tab w:val="left" w:pos="709"/>
        </w:tabs>
        <w:spacing w:after="120"/>
        <w:ind w:right="-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Title</w:t>
      </w:r>
      <w:proofErr w:type="gramStart"/>
      <w:r>
        <w:rPr>
          <w:rFonts w:asciiTheme="minorHAnsi" w:hAnsiTheme="minorHAnsi"/>
          <w:szCs w:val="22"/>
        </w:rPr>
        <w:t>:…………………………………………………………</w:t>
      </w:r>
      <w:proofErr w:type="gramEnd"/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Title</w:t>
      </w:r>
      <w:proofErr w:type="gramStart"/>
      <w:r>
        <w:rPr>
          <w:rFonts w:asciiTheme="minorHAnsi" w:hAnsiTheme="minorHAnsi"/>
          <w:szCs w:val="22"/>
        </w:rPr>
        <w:t>:…………………………………………………….</w:t>
      </w:r>
      <w:proofErr w:type="gramEnd"/>
    </w:p>
    <w:p w:rsidR="00C8018D" w:rsidRDefault="00C8018D" w:rsidP="00C8018D">
      <w:pPr>
        <w:tabs>
          <w:tab w:val="left" w:pos="-2127"/>
          <w:tab w:val="left" w:pos="709"/>
        </w:tabs>
        <w:spacing w:after="120"/>
        <w:ind w:right="-6"/>
        <w:jc w:val="both"/>
        <w:rPr>
          <w:rFonts w:asciiTheme="minorHAnsi" w:hAnsiTheme="minorHAnsi"/>
          <w:szCs w:val="22"/>
        </w:rPr>
      </w:pPr>
    </w:p>
    <w:p w:rsidR="00C8018D" w:rsidRDefault="00C8018D" w:rsidP="00C8018D">
      <w:pPr>
        <w:tabs>
          <w:tab w:val="left" w:pos="-2127"/>
          <w:tab w:val="left" w:pos="709"/>
        </w:tabs>
        <w:spacing w:after="120"/>
        <w:ind w:right="-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Permanent address: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Permanent address:</w:t>
      </w:r>
    </w:p>
    <w:p w:rsidR="00C8018D" w:rsidRDefault="00C8018D" w:rsidP="00C8018D">
      <w:pPr>
        <w:tabs>
          <w:tab w:val="left" w:pos="-2127"/>
          <w:tab w:val="left" w:pos="709"/>
        </w:tabs>
        <w:spacing w:after="120"/>
        <w:ind w:right="-6"/>
        <w:jc w:val="both"/>
        <w:rPr>
          <w:rFonts w:asciiTheme="minorHAnsi" w:hAnsiTheme="minorHAnsi"/>
          <w:szCs w:val="22"/>
        </w:rPr>
      </w:pPr>
    </w:p>
    <w:p w:rsidR="00C8018D" w:rsidRPr="00D43270" w:rsidRDefault="00C8018D" w:rsidP="00C8018D">
      <w:pPr>
        <w:tabs>
          <w:tab w:val="left" w:pos="-2127"/>
          <w:tab w:val="left" w:pos="709"/>
        </w:tabs>
        <w:spacing w:after="120"/>
        <w:ind w:right="-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………………………………………………………………..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……………………………………………………………</w:t>
      </w:r>
    </w:p>
    <w:p w:rsidR="00C8018D" w:rsidRDefault="00C8018D" w:rsidP="00C8018D">
      <w:pPr>
        <w:tabs>
          <w:tab w:val="left" w:pos="-2127"/>
          <w:tab w:val="left" w:pos="709"/>
        </w:tabs>
        <w:spacing w:after="120"/>
        <w:ind w:right="-6"/>
        <w:jc w:val="both"/>
        <w:rPr>
          <w:rFonts w:asciiTheme="minorHAnsi" w:hAnsiTheme="minorHAnsi"/>
          <w:b/>
          <w:szCs w:val="22"/>
        </w:rPr>
      </w:pPr>
    </w:p>
    <w:p w:rsidR="00C8018D" w:rsidRPr="00DE2ACF" w:rsidRDefault="00C8018D" w:rsidP="00C8018D">
      <w:pPr>
        <w:tabs>
          <w:tab w:val="left" w:pos="-2127"/>
          <w:tab w:val="left" w:pos="709"/>
        </w:tabs>
        <w:spacing w:after="120"/>
        <w:ind w:right="-6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Agent</w:t>
      </w:r>
      <w:r w:rsidRPr="00DE2ACF">
        <w:rPr>
          <w:rStyle w:val="Znakapoznpodarou"/>
          <w:rFonts w:asciiTheme="minorHAnsi" w:hAnsiTheme="minorHAnsi" w:cstheme="minorHAnsi"/>
          <w:b/>
          <w:szCs w:val="22"/>
        </w:rPr>
        <w:footnoteReference w:id="1"/>
      </w:r>
      <w:r>
        <w:rPr>
          <w:rFonts w:asciiTheme="minorHAnsi" w:hAnsiTheme="minorHAnsi"/>
          <w:b/>
          <w:szCs w:val="22"/>
        </w:rPr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1"/>
        <w:gridCol w:w="2692"/>
      </w:tblGrid>
      <w:tr w:rsidR="00C8018D" w:rsidRPr="00DE2ACF" w:rsidTr="00950405">
        <w:trPr>
          <w:cantSplit/>
        </w:trPr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Name and surname:</w:t>
            </w:r>
          </w:p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E-mail:</w:t>
            </w:r>
          </w:p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Permanent address: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Date of birth:</w:t>
            </w:r>
          </w:p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Personal ID:</w:t>
            </w:r>
          </w:p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Personal ID card number:</w:t>
            </w: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         Agent signed:</w:t>
            </w:r>
          </w:p>
          <w:p w:rsidR="00C8018D" w:rsidRPr="00DE2ACF" w:rsidRDefault="00C8018D" w:rsidP="00950405">
            <w:pPr>
              <w:spacing w:before="120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018D" w:rsidRPr="00DE2ACF" w:rsidTr="00950405">
        <w:trPr>
          <w:cantSplit/>
        </w:trPr>
        <w:tc>
          <w:tcPr>
            <w:tcW w:w="47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Secondary ID card number:</w:t>
            </w:r>
          </w:p>
        </w:tc>
        <w:tc>
          <w:tcPr>
            <w:tcW w:w="269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8018D" w:rsidRPr="00DE2ACF" w:rsidRDefault="00C8018D" w:rsidP="00950405">
            <w:pPr>
              <w:spacing w:before="120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018D" w:rsidRPr="00DE2ACF" w:rsidTr="00950405">
        <w:trPr>
          <w:cantSplit/>
        </w:trPr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Name and surname:</w:t>
            </w:r>
          </w:p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E-mail:</w:t>
            </w:r>
          </w:p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Permanent address: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Date of birth:</w:t>
            </w:r>
          </w:p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Personal ID:</w:t>
            </w:r>
          </w:p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Personal ID card number:</w:t>
            </w: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          Agent signed:</w:t>
            </w:r>
          </w:p>
          <w:p w:rsidR="00C8018D" w:rsidRPr="00DE2ACF" w:rsidRDefault="00C8018D" w:rsidP="00950405">
            <w:pPr>
              <w:spacing w:before="120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018D" w:rsidRPr="00DE2ACF" w:rsidTr="00950405">
        <w:trPr>
          <w:cantSplit/>
        </w:trPr>
        <w:tc>
          <w:tcPr>
            <w:tcW w:w="47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018D" w:rsidRPr="00DE2ACF" w:rsidRDefault="00C8018D" w:rsidP="00950405">
            <w:pPr>
              <w:spacing w:before="120" w:line="24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Secondary ID card number:</w:t>
            </w:r>
          </w:p>
        </w:tc>
        <w:tc>
          <w:tcPr>
            <w:tcW w:w="269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8018D" w:rsidRPr="00DE2ACF" w:rsidRDefault="00C8018D" w:rsidP="00950405">
            <w:pPr>
              <w:spacing w:before="120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8018D" w:rsidRPr="00DE2ACF" w:rsidRDefault="00C8018D" w:rsidP="00C8018D">
      <w:pPr>
        <w:jc w:val="both"/>
        <w:rPr>
          <w:rFonts w:asciiTheme="minorHAnsi" w:hAnsiTheme="minorHAnsi" w:cstheme="minorHAnsi"/>
        </w:rPr>
      </w:pPr>
    </w:p>
    <w:p w:rsidR="00C8018D" w:rsidRPr="00DE2ACF" w:rsidRDefault="00C8018D" w:rsidP="00C8018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The principal hereby grants power of attorney to all the agents listed above to represent for:</w:t>
      </w:r>
    </w:p>
    <w:p w:rsidR="00C8018D" w:rsidRPr="00DE2ACF" w:rsidRDefault="00C8018D" w:rsidP="00C8018D">
      <w:pPr>
        <w:jc w:val="both"/>
        <w:rPr>
          <w:rFonts w:asciiTheme="minorHAnsi" w:hAnsiTheme="minorHAnsi" w:cstheme="minorHAnsi"/>
        </w:rPr>
      </w:pPr>
    </w:p>
    <w:p w:rsidR="00C8018D" w:rsidRPr="00DE2ACF" w:rsidRDefault="00C8018D" w:rsidP="00C8018D">
      <w:pPr>
        <w:pStyle w:val="Odstavecseseznamem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Confirming applications sent from </w:t>
      </w:r>
      <w:proofErr w:type="spellStart"/>
      <w:r>
        <w:rPr>
          <w:rFonts w:asciiTheme="minorHAnsi" w:hAnsiTheme="minorHAnsi"/>
        </w:rPr>
        <w:t>První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certifikační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autorita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proofErr w:type="gramStart"/>
      <w:r>
        <w:rPr>
          <w:rFonts w:asciiTheme="minorHAnsi" w:hAnsiTheme="minorHAnsi"/>
        </w:rPr>
        <w:t>a.s</w:t>
      </w:r>
      <w:proofErr w:type="spellEnd"/>
      <w:proofErr w:type="gramEnd"/>
      <w:r>
        <w:rPr>
          <w:rFonts w:asciiTheme="minorHAnsi" w:hAnsiTheme="minorHAnsi"/>
        </w:rPr>
        <w:t xml:space="preserve">. for regular annual periodicity, which confirms the proposed approvers in the Power of Attorney for </w:t>
      </w:r>
      <w:proofErr w:type="spellStart"/>
      <w:r>
        <w:rPr>
          <w:rFonts w:asciiTheme="minorHAnsi" w:hAnsiTheme="minorHAnsi"/>
        </w:rPr>
        <w:t>QCweb</w:t>
      </w:r>
      <w:proofErr w:type="spellEnd"/>
      <w:r>
        <w:rPr>
          <w:rFonts w:asciiTheme="minorHAnsi" w:hAnsiTheme="minorHAnsi"/>
        </w:rPr>
        <w:t xml:space="preserve"> Certificates.</w:t>
      </w:r>
    </w:p>
    <w:p w:rsidR="00C8018D" w:rsidRPr="00DE2ACF" w:rsidRDefault="00C8018D" w:rsidP="00C8018D">
      <w:pPr>
        <w:pStyle w:val="Odstavecseseznamem1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C8018D" w:rsidRPr="00DE2ACF" w:rsidRDefault="00C8018D" w:rsidP="00C8018D">
      <w:pPr>
        <w:pStyle w:val="Odstavecseseznamem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Authorisation to replace approvers in the Power of Attorney for </w:t>
      </w:r>
      <w:proofErr w:type="spellStart"/>
      <w:r>
        <w:rPr>
          <w:rFonts w:asciiTheme="minorHAnsi" w:hAnsiTheme="minorHAnsi"/>
        </w:rPr>
        <w:t>QCweb</w:t>
      </w:r>
      <w:proofErr w:type="spellEnd"/>
      <w:r>
        <w:rPr>
          <w:rFonts w:asciiTheme="minorHAnsi" w:hAnsiTheme="minorHAnsi"/>
        </w:rPr>
        <w:t xml:space="preserve"> Certificate as may be needed. </w:t>
      </w:r>
      <w:r>
        <w:rPr>
          <w:rFonts w:asciiTheme="minorHAnsi" w:hAnsiTheme="minorHAnsi"/>
          <w:b/>
        </w:rPr>
        <w:t>YES/NO</w:t>
      </w:r>
      <w:r w:rsidRPr="00DE2ACF">
        <w:rPr>
          <w:rStyle w:val="Znakapoznpodarou"/>
          <w:rFonts w:asciiTheme="minorHAnsi" w:hAnsiTheme="minorHAnsi" w:cstheme="minorHAnsi"/>
          <w:b/>
        </w:rPr>
        <w:footnoteReference w:id="2"/>
      </w:r>
      <w:r>
        <w:rPr>
          <w:rFonts w:asciiTheme="minorHAnsi" w:hAnsiTheme="minorHAnsi"/>
          <w:b/>
        </w:rPr>
        <w:t>.</w:t>
      </w:r>
    </w:p>
    <w:p w:rsidR="00C8018D" w:rsidRPr="00DE2ACF" w:rsidRDefault="00C8018D" w:rsidP="00C8018D">
      <w:pPr>
        <w:pStyle w:val="Odstavecseseznamem1"/>
        <w:jc w:val="both"/>
        <w:rPr>
          <w:rFonts w:asciiTheme="minorHAnsi" w:hAnsiTheme="minorHAnsi" w:cstheme="minorHAnsi"/>
        </w:rPr>
      </w:pPr>
    </w:p>
    <w:p w:rsidR="00C8018D" w:rsidRPr="00DE2ACF" w:rsidRDefault="00C8018D" w:rsidP="00C8018D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This power of attorney’s authorisation is only valid as long as the original agreement and the relevant amendments are valid. </w:t>
      </w:r>
    </w:p>
    <w:p w:rsidR="00C8018D" w:rsidRPr="00DE2ACF" w:rsidRDefault="00C8018D" w:rsidP="00C8018D">
      <w:pPr>
        <w:spacing w:line="240" w:lineRule="atLeast"/>
        <w:jc w:val="both"/>
        <w:rPr>
          <w:rFonts w:asciiTheme="minorHAnsi" w:hAnsiTheme="minorHAnsi" w:cstheme="minorHAnsi"/>
        </w:rPr>
      </w:pPr>
    </w:p>
    <w:p w:rsidR="00C8018D" w:rsidRPr="00DE2ACF" w:rsidRDefault="00C8018D" w:rsidP="00C8018D">
      <w:pPr>
        <w:spacing w:line="24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The power of attorney must be certified (by a notary or a Czech POINT office) or electronically signed with qualified </w:t>
      </w:r>
      <w:proofErr w:type="spellStart"/>
      <w:r>
        <w:rPr>
          <w:rFonts w:asciiTheme="minorHAnsi" w:hAnsiTheme="minorHAnsi"/>
          <w:b/>
        </w:rPr>
        <w:t>eIDAS</w:t>
      </w:r>
      <w:proofErr w:type="spellEnd"/>
      <w:r>
        <w:rPr>
          <w:rFonts w:asciiTheme="minorHAnsi" w:hAnsiTheme="minorHAnsi"/>
          <w:b/>
        </w:rPr>
        <w:t xml:space="preserve">-compliant electronic signature by all principals (they must be listed on the copy of the company’s entry in the register of companies) and agents. </w:t>
      </w:r>
    </w:p>
    <w:p w:rsidR="00C8018D" w:rsidRPr="00DE2ACF" w:rsidRDefault="00C8018D" w:rsidP="00C8018D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:rsidR="00C8018D" w:rsidRPr="00DE2ACF" w:rsidRDefault="00C8018D" w:rsidP="00C8018D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:rsidR="00C8018D" w:rsidRPr="00DE2ACF" w:rsidRDefault="00C8018D" w:rsidP="00C8018D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:rsidR="00C8018D" w:rsidRPr="00DE2ACF" w:rsidRDefault="00C8018D" w:rsidP="00C8018D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:rsidR="00C8018D" w:rsidRPr="00DE2ACF" w:rsidRDefault="00C8018D" w:rsidP="00C8018D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:rsidR="00C8018D" w:rsidRPr="00DE2ACF" w:rsidRDefault="00C8018D" w:rsidP="00C8018D">
      <w:pPr>
        <w:spacing w:line="240" w:lineRule="atLeast"/>
        <w:jc w:val="both"/>
        <w:rPr>
          <w:rFonts w:asciiTheme="minorHAnsi" w:hAnsiTheme="minorHAnsi" w:cstheme="minorHAnsi"/>
        </w:rPr>
      </w:pPr>
    </w:p>
    <w:p w:rsidR="00C8018D" w:rsidRPr="00DE2ACF" w:rsidRDefault="00C8018D" w:rsidP="00C8018D">
      <w:pPr>
        <w:widowControl w:val="0"/>
        <w:autoSpaceDE w:val="0"/>
        <w:autoSpaceDN w:val="0"/>
        <w:adjustRightInd w:val="0"/>
        <w:ind w:left="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Place ……………………  Date ………………........</w:t>
      </w:r>
      <w:r>
        <w:rPr>
          <w:rFonts w:asciiTheme="minorHAnsi" w:hAnsiTheme="minorHAnsi"/>
          <w:szCs w:val="22"/>
        </w:rPr>
        <w:tab/>
        <w:t>Place ……………………….  Date ……………….......</w:t>
      </w:r>
    </w:p>
    <w:p w:rsidR="00C8018D" w:rsidRPr="00DE2ACF" w:rsidRDefault="00C8018D" w:rsidP="00C8018D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theme="minorHAnsi"/>
          <w:szCs w:val="22"/>
        </w:rPr>
      </w:pPr>
    </w:p>
    <w:p w:rsidR="00C8018D" w:rsidRPr="00DE2ACF" w:rsidRDefault="00C8018D" w:rsidP="00C8018D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theme="minorHAnsi"/>
          <w:szCs w:val="22"/>
        </w:rPr>
      </w:pPr>
    </w:p>
    <w:p w:rsidR="00C8018D" w:rsidRPr="00DE2ACF" w:rsidRDefault="00C8018D" w:rsidP="00C8018D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theme="minorHAnsi"/>
          <w:szCs w:val="22"/>
        </w:rPr>
      </w:pPr>
    </w:p>
    <w:p w:rsidR="00C8018D" w:rsidRPr="00DE2ACF" w:rsidRDefault="00C8018D" w:rsidP="00C8018D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theme="minorHAnsi"/>
          <w:szCs w:val="22"/>
        </w:rPr>
      </w:pPr>
    </w:p>
    <w:p w:rsidR="00C8018D" w:rsidRPr="00DE2ACF" w:rsidRDefault="00C8018D" w:rsidP="00C8018D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theme="minorHAnsi"/>
          <w:szCs w:val="22"/>
        </w:rPr>
      </w:pPr>
    </w:p>
    <w:p w:rsidR="00C8018D" w:rsidRPr="00DE2ACF" w:rsidRDefault="00C8018D" w:rsidP="00C8018D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theme="minorHAnsi"/>
          <w:szCs w:val="22"/>
        </w:rPr>
      </w:pPr>
    </w:p>
    <w:p w:rsidR="00C8018D" w:rsidRPr="00DE2ACF" w:rsidRDefault="00C8018D" w:rsidP="00C8018D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 xml:space="preserve">…………………………………………………………… 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…………………………………………………………….</w:t>
      </w:r>
    </w:p>
    <w:p w:rsidR="00C8018D" w:rsidRPr="00DE2ACF" w:rsidRDefault="00C8018D" w:rsidP="00C8018D">
      <w:pPr>
        <w:widowControl w:val="0"/>
        <w:autoSpaceDE w:val="0"/>
        <w:autoSpaceDN w:val="0"/>
        <w:adjustRightInd w:val="0"/>
        <w:spacing w:line="1" w:lineRule="exact"/>
        <w:rPr>
          <w:rFonts w:asciiTheme="minorHAnsi" w:hAnsiTheme="minorHAnsi" w:cstheme="minorHAnsi"/>
          <w:szCs w:val="22"/>
        </w:rPr>
      </w:pPr>
    </w:p>
    <w:p w:rsidR="006269BA" w:rsidRDefault="00C8018D" w:rsidP="00C8018D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Principal’s name and signature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Principal’s name</w:t>
      </w: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</w:p>
    <w:p w:rsidR="00C8018D" w:rsidRDefault="00C8018D" w:rsidP="00C8018D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-33021</wp:posOffset>
                </wp:positionH>
                <wp:positionV relativeFrom="paragraph">
                  <wp:posOffset>82550</wp:posOffset>
                </wp:positionV>
                <wp:extent cx="18764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6.5pt" to="145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" strokecolor="black [3040]"/>
            </w:pict>
          </mc:Fallback>
        </mc:AlternateContent>
      </w:r>
    </w:p>
    <w:p w:rsidR="00C8018D" w:rsidRPr="00C8018D" w:rsidRDefault="00C8018D" w:rsidP="00C8018D">
      <w:pPr>
        <w:rPr>
          <w:i/>
        </w:rPr>
      </w:pPr>
      <w:r w:rsidRPr="00C8018D">
        <w:rPr>
          <w:rStyle w:val="Znakapoznpodarou"/>
          <w:i/>
        </w:rPr>
        <w:footnoteRef/>
      </w:r>
      <w:r w:rsidRPr="00C8018D">
        <w:rPr>
          <w:i/>
        </w:rPr>
        <w:t xml:space="preserve"> Strike out the inapplicable.</w:t>
      </w:r>
    </w:p>
    <w:sectPr w:rsidR="00C8018D" w:rsidRPr="00C8018D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1A" w:rsidRDefault="00613E1A" w:rsidP="000B762D">
      <w:r>
        <w:separator/>
      </w:r>
    </w:p>
  </w:endnote>
  <w:endnote w:type="continuationSeparator" w:id="0">
    <w:p w:rsidR="00613E1A" w:rsidRDefault="00613E1A" w:rsidP="000B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8D" w:rsidRDefault="00C8018D" w:rsidP="006205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018D" w:rsidRDefault="00C801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8D" w:rsidRDefault="00C8018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C8018D" w:rsidRDefault="00C801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2D" w:rsidRDefault="000B762D" w:rsidP="006205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762D" w:rsidRDefault="000B762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2D" w:rsidRDefault="000B762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18D">
      <w:rPr>
        <w:noProof/>
      </w:rPr>
      <w:t>2</w:t>
    </w:r>
    <w:r>
      <w:rPr>
        <w:noProof/>
      </w:rPr>
      <w:fldChar w:fldCharType="end"/>
    </w:r>
  </w:p>
  <w:p w:rsidR="000B762D" w:rsidRDefault="000B76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1A" w:rsidRDefault="00613E1A" w:rsidP="000B762D">
      <w:r>
        <w:separator/>
      </w:r>
    </w:p>
  </w:footnote>
  <w:footnote w:type="continuationSeparator" w:id="0">
    <w:p w:rsidR="00613E1A" w:rsidRDefault="00613E1A" w:rsidP="000B762D">
      <w:r>
        <w:continuationSeparator/>
      </w:r>
    </w:p>
  </w:footnote>
  <w:footnote w:id="1">
    <w:p w:rsidR="00C8018D" w:rsidRPr="00C8018D" w:rsidRDefault="00C8018D" w:rsidP="00C8018D">
      <w:pPr>
        <w:pStyle w:val="Textpoznpodarou"/>
        <w:ind w:left="142" w:hanging="142"/>
        <w:jc w:val="both"/>
        <w:rPr>
          <w:i/>
        </w:rPr>
      </w:pPr>
      <w:r w:rsidRPr="00C8018D">
        <w:rPr>
          <w:rStyle w:val="Znakapoznpodarou"/>
          <w:i/>
        </w:rPr>
        <w:footnoteRef/>
      </w:r>
      <w:r w:rsidRPr="00C8018D">
        <w:rPr>
          <w:i/>
        </w:rPr>
        <w:t xml:space="preserve"> The agent must be a person other than those authorised in the Power of Attorney for SSL Certificates. One year is the minimum validity for the proofs of identity of the empowered persons.</w:t>
      </w:r>
    </w:p>
  </w:footnote>
  <w:footnote w:id="2">
    <w:p w:rsidR="00C8018D" w:rsidRDefault="00C8018D" w:rsidP="00C8018D">
      <w:pPr>
        <w:pStyle w:val="Textpoznpodarou"/>
      </w:pPr>
      <w:r w:rsidRPr="00C8018D">
        <w:rPr>
          <w:rStyle w:val="Znakapoznpodarou"/>
          <w:i/>
        </w:rPr>
        <w:footnoteRef/>
      </w:r>
      <w:r w:rsidRPr="00C8018D">
        <w:rPr>
          <w:i/>
        </w:rPr>
        <w:t xml:space="preserve"> Strike out the inapplicable.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17D6"/>
    <w:multiLevelType w:val="hybridMultilevel"/>
    <w:tmpl w:val="5380E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2D"/>
    <w:rsid w:val="000B762D"/>
    <w:rsid w:val="00613E1A"/>
    <w:rsid w:val="006269BA"/>
    <w:rsid w:val="00C8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B76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762D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0B762D"/>
    <w:rPr>
      <w:rFonts w:cs="Times New Roman"/>
    </w:rPr>
  </w:style>
  <w:style w:type="paragraph" w:customStyle="1" w:styleId="Odstavecseseznamem1">
    <w:name w:val="Odstavec se seznamem1"/>
    <w:basedOn w:val="Normln"/>
    <w:link w:val="ListParagraphChar"/>
    <w:rsid w:val="000B762D"/>
    <w:pPr>
      <w:ind w:left="720"/>
      <w:contextualSpacing/>
    </w:pPr>
    <w:rPr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0B762D"/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B762D"/>
    <w:rPr>
      <w:rFonts w:ascii="Calibri" w:eastAsia="Times New Roman" w:hAnsi="Calibri" w:cs="Times New Roman"/>
      <w:sz w:val="20"/>
      <w:szCs w:val="20"/>
      <w:lang w:val="en-GB"/>
    </w:rPr>
  </w:style>
  <w:style w:type="paragraph" w:styleId="Nzev">
    <w:name w:val="Title"/>
    <w:basedOn w:val="Normln"/>
    <w:link w:val="NzevChar"/>
    <w:qFormat/>
    <w:rsid w:val="000B762D"/>
    <w:pPr>
      <w:jc w:val="center"/>
    </w:pPr>
    <w:rPr>
      <w:sz w:val="36"/>
      <w:szCs w:val="20"/>
    </w:rPr>
  </w:style>
  <w:style w:type="character" w:customStyle="1" w:styleId="NzevChar">
    <w:name w:val="Název Char"/>
    <w:basedOn w:val="Standardnpsmoodstavce"/>
    <w:link w:val="Nzev"/>
    <w:rsid w:val="000B762D"/>
    <w:rPr>
      <w:rFonts w:ascii="Times New Roman" w:eastAsia="Times New Roman" w:hAnsi="Times New Roman" w:cs="Times New Roman"/>
      <w:sz w:val="36"/>
      <w:szCs w:val="20"/>
      <w:lang w:val="en-GB" w:eastAsia="cs-CZ"/>
    </w:rPr>
  </w:style>
  <w:style w:type="character" w:styleId="Znakapoznpodarou">
    <w:name w:val="footnote reference"/>
    <w:basedOn w:val="Standardnpsmoodstavce"/>
    <w:rsid w:val="000B762D"/>
    <w:rPr>
      <w:rFonts w:cs="Times New Roman"/>
      <w:vertAlign w:val="superscript"/>
    </w:rPr>
  </w:style>
  <w:style w:type="character" w:customStyle="1" w:styleId="ListParagraphChar">
    <w:name w:val="List Paragraph Char"/>
    <w:basedOn w:val="Standardnpsmoodstavce"/>
    <w:link w:val="Odstavecseseznamem1"/>
    <w:locked/>
    <w:rsid w:val="000B762D"/>
    <w:rPr>
      <w:rFonts w:ascii="Times New Roman" w:eastAsia="Times New Roman" w:hAnsi="Times New Roman" w:cs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B76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762D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0B762D"/>
    <w:rPr>
      <w:rFonts w:cs="Times New Roman"/>
    </w:rPr>
  </w:style>
  <w:style w:type="paragraph" w:customStyle="1" w:styleId="Odstavecseseznamem1">
    <w:name w:val="Odstavec se seznamem1"/>
    <w:basedOn w:val="Normln"/>
    <w:link w:val="ListParagraphChar"/>
    <w:rsid w:val="000B762D"/>
    <w:pPr>
      <w:ind w:left="720"/>
      <w:contextualSpacing/>
    </w:pPr>
    <w:rPr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0B762D"/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B762D"/>
    <w:rPr>
      <w:rFonts w:ascii="Calibri" w:eastAsia="Times New Roman" w:hAnsi="Calibri" w:cs="Times New Roman"/>
      <w:sz w:val="20"/>
      <w:szCs w:val="20"/>
      <w:lang w:val="en-GB"/>
    </w:rPr>
  </w:style>
  <w:style w:type="paragraph" w:styleId="Nzev">
    <w:name w:val="Title"/>
    <w:basedOn w:val="Normln"/>
    <w:link w:val="NzevChar"/>
    <w:qFormat/>
    <w:rsid w:val="000B762D"/>
    <w:pPr>
      <w:jc w:val="center"/>
    </w:pPr>
    <w:rPr>
      <w:sz w:val="36"/>
      <w:szCs w:val="20"/>
    </w:rPr>
  </w:style>
  <w:style w:type="character" w:customStyle="1" w:styleId="NzevChar">
    <w:name w:val="Název Char"/>
    <w:basedOn w:val="Standardnpsmoodstavce"/>
    <w:link w:val="Nzev"/>
    <w:rsid w:val="000B762D"/>
    <w:rPr>
      <w:rFonts w:ascii="Times New Roman" w:eastAsia="Times New Roman" w:hAnsi="Times New Roman" w:cs="Times New Roman"/>
      <w:sz w:val="36"/>
      <w:szCs w:val="20"/>
      <w:lang w:val="en-GB" w:eastAsia="cs-CZ"/>
    </w:rPr>
  </w:style>
  <w:style w:type="character" w:styleId="Znakapoznpodarou">
    <w:name w:val="footnote reference"/>
    <w:basedOn w:val="Standardnpsmoodstavce"/>
    <w:rsid w:val="000B762D"/>
    <w:rPr>
      <w:rFonts w:cs="Times New Roman"/>
      <w:vertAlign w:val="superscript"/>
    </w:rPr>
  </w:style>
  <w:style w:type="character" w:customStyle="1" w:styleId="ListParagraphChar">
    <w:name w:val="List Paragraph Char"/>
    <w:basedOn w:val="Standardnpsmoodstavce"/>
    <w:link w:val="Odstavecseseznamem1"/>
    <w:locked/>
    <w:rsid w:val="000B762D"/>
    <w:rPr>
      <w:rFonts w:ascii="Times New Roman" w:eastAsia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1652</Characters>
  <Application>Microsoft Office Word</Application>
  <DocSecurity>0</DocSecurity>
  <Lines>13</Lines>
  <Paragraphs>3</Paragraphs>
  <ScaleCrop>false</ScaleCrop>
  <Company>Hewlett-Packard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Hamáková</dc:creator>
  <cp:lastModifiedBy>Lucie Hamáková</cp:lastModifiedBy>
  <cp:revision>2</cp:revision>
  <dcterms:created xsi:type="dcterms:W3CDTF">2019-10-25T06:39:00Z</dcterms:created>
  <dcterms:modified xsi:type="dcterms:W3CDTF">2019-10-25T06:39:00Z</dcterms:modified>
</cp:coreProperties>
</file>